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051" w:rsidRDefault="00F75051"/>
    <w:p w:rsidR="00F75051" w:rsidRDefault="001A0D49">
      <w:pPr>
        <w:spacing w:after="0" w:line="240" w:lineRule="auto"/>
        <w:jc w:val="both"/>
      </w:pPr>
      <w:r>
        <w:rPr>
          <w:b/>
          <w:i/>
        </w:rPr>
        <w:t>Можно ли получить ипотечные каникулы при рождении второго или последующего ребенка?</w:t>
      </w:r>
    </w:p>
    <w:p w:rsidR="00F75051" w:rsidRDefault="00F75051">
      <w:pPr>
        <w:spacing w:after="0" w:line="240" w:lineRule="auto"/>
      </w:pPr>
    </w:p>
    <w:p w:rsidR="00F75051" w:rsidRDefault="001A0D49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F75051" w:rsidRDefault="00F75051">
      <w:pPr>
        <w:spacing w:after="0" w:line="240" w:lineRule="auto"/>
      </w:pPr>
    </w:p>
    <w:p w:rsidR="00F75051" w:rsidRDefault="001A0D49">
      <w:pPr>
        <w:spacing w:after="225" w:line="240" w:lineRule="auto"/>
        <w:ind w:firstLine="709"/>
        <w:jc w:val="both"/>
      </w:pPr>
      <w:r>
        <w:t xml:space="preserve">С 1 сентября 2026 года расширяется перечень обстоятельств, при которых гражданин </w:t>
      </w:r>
      <w:r>
        <w:t>вправе потребовать льготный период по ипотечному кредиту или займу. Федеральным законом от 04.07.2026 № 229-ФЗ к таким обстоятельствам отнесены рождение, усыновление или удочерение второго ребенка либо последующих детей.</w:t>
      </w:r>
    </w:p>
    <w:p w:rsidR="00F75051" w:rsidRDefault="001A0D49">
      <w:pPr>
        <w:spacing w:after="225" w:line="240" w:lineRule="auto"/>
        <w:ind w:firstLine="709"/>
        <w:jc w:val="both"/>
      </w:pPr>
      <w:r>
        <w:t>Льготный период может быть установл</w:t>
      </w:r>
      <w:r>
        <w:t>ен на срок до 18 месяцев. При рождении ребенка он не может продолжаться позднее дня достижения вторым или каждым последующим ребенком возраста полутора лет, а при усыновлении (удочерении) — позднее истечения 18 месяцев со дня усыновления.</w:t>
      </w:r>
    </w:p>
    <w:p w:rsidR="00F75051" w:rsidRDefault="001A0D49">
      <w:pPr>
        <w:spacing w:after="225" w:line="240" w:lineRule="auto"/>
        <w:ind w:firstLine="709"/>
        <w:jc w:val="both"/>
      </w:pPr>
      <w:r>
        <w:t>В период ипотечны</w:t>
      </w:r>
      <w:r>
        <w:t>х каникул заемщик вправе просить о приостановлении исполнения обязательств либо об уменьшении размера платежей. При этом сохраняются и иные предусмотренные законом условия предоставления ипотечных каникул, в том числе требования к размеру кредита и предмет</w:t>
      </w:r>
      <w:r>
        <w:t>у ипотеки.</w:t>
      </w:r>
    </w:p>
    <w:p w:rsidR="00F75051" w:rsidRDefault="001A0D49">
      <w:pPr>
        <w:spacing w:after="225" w:line="240" w:lineRule="auto"/>
        <w:ind w:firstLine="709"/>
        <w:jc w:val="both"/>
      </w:pPr>
      <w:r>
        <w:t>Новое правило распространяется также на ипотечные договоры, заключенные до 1 сентября 2026 года. Для подтверждения права на льготный период кредитору представляются документы о рождении или усыновлении ребенка либо документ, подтверждающий стату</w:t>
      </w:r>
      <w:r>
        <w:t>с многодетной семьи.</w:t>
      </w:r>
    </w:p>
    <w:p w:rsidR="00F75051" w:rsidRDefault="00F75051" w:rsidP="001A0D49">
      <w:bookmarkStart w:id="0" w:name="_GoBack"/>
      <w:bookmarkEnd w:id="0"/>
    </w:p>
    <w:sectPr w:rsidR="00F75051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E27D5"/>
    <w:multiLevelType w:val="multilevel"/>
    <w:tmpl w:val="B8A66460"/>
    <w:lvl w:ilvl="0">
      <w:start w:val="1"/>
      <w:numFmt w:val="bullet"/>
      <w:pStyle w:val="2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C9170B"/>
    <w:multiLevelType w:val="multilevel"/>
    <w:tmpl w:val="80ACEAA0"/>
    <w:lvl w:ilvl="0">
      <w:start w:val="1"/>
      <w:numFmt w:val="decimal"/>
      <w:pStyle w:val="a"/>
      <w:lvlText w:val="%1."/>
      <w:lvlJc w:val="left"/>
      <w:pPr>
        <w:widowControl/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738ED"/>
    <w:multiLevelType w:val="multilevel"/>
    <w:tmpl w:val="1B08475E"/>
    <w:lvl w:ilvl="0">
      <w:start w:val="1"/>
      <w:numFmt w:val="bullet"/>
      <w:pStyle w:val="a0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AB7B05"/>
    <w:multiLevelType w:val="multilevel"/>
    <w:tmpl w:val="71345254"/>
    <w:lvl w:ilvl="0">
      <w:start w:val="1"/>
      <w:numFmt w:val="bullet"/>
      <w:pStyle w:val="3"/>
      <w:lvlText w:val=""/>
      <w:lvlJc w:val="left"/>
      <w:pPr>
        <w:widowControl/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63626F"/>
    <w:multiLevelType w:val="multilevel"/>
    <w:tmpl w:val="FEBCF760"/>
    <w:lvl w:ilvl="0">
      <w:start w:val="1"/>
      <w:numFmt w:val="decimal"/>
      <w:pStyle w:val="20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6A50A0"/>
    <w:multiLevelType w:val="multilevel"/>
    <w:tmpl w:val="9A62375C"/>
    <w:lvl w:ilvl="0">
      <w:start w:val="1"/>
      <w:numFmt w:val="decimal"/>
      <w:pStyle w:val="30"/>
      <w:lvlText w:val="%1."/>
      <w:lvlJc w:val="left"/>
      <w:pPr>
        <w:widowControl/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51"/>
    <w:rsid w:val="001A0D49"/>
    <w:rsid w:val="00F7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F160"/>
  <w15:docId w15:val="{0A983AA4-E266-4111-8536-FC581757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1">
    <w:name w:val="heading 2"/>
    <w:basedOn w:val="a1"/>
    <w:next w:val="a1"/>
    <w:link w:val="22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3">
    <w:name w:val="List 2"/>
    <w:basedOn w:val="a1"/>
    <w:link w:val="24"/>
    <w:pPr>
      <w:ind w:left="720" w:hanging="360"/>
      <w:contextualSpacing/>
    </w:pPr>
  </w:style>
  <w:style w:type="character" w:customStyle="1" w:styleId="24">
    <w:name w:val="Список 2 Знак"/>
    <w:basedOn w:val="1"/>
    <w:link w:val="23"/>
    <w:rPr>
      <w:rFonts w:ascii="Times New Roman" w:hAnsi="Times New Roman"/>
      <w:sz w:val="28"/>
    </w:rPr>
  </w:style>
  <w:style w:type="paragraph" w:styleId="25">
    <w:name w:val="toc 2"/>
    <w:next w:val="a1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sz w:val="28"/>
    </w:rPr>
  </w:style>
  <w:style w:type="paragraph" w:customStyle="1" w:styleId="12">
    <w:name w:val="Основной шрифт абзаца1"/>
    <w:link w:val="a0"/>
  </w:style>
  <w:style w:type="paragraph" w:styleId="a0">
    <w:name w:val="List Bullet"/>
    <w:basedOn w:val="a1"/>
    <w:link w:val="a5"/>
    <w:pPr>
      <w:numPr>
        <w:numId w:val="1"/>
      </w:numPr>
      <w:contextualSpacing/>
    </w:pPr>
  </w:style>
  <w:style w:type="character" w:customStyle="1" w:styleId="a5">
    <w:name w:val="Маркированный список Знак"/>
    <w:basedOn w:val="1"/>
    <w:link w:val="a0"/>
    <w:rPr>
      <w:rFonts w:ascii="Times New Roman" w:hAnsi="Times New Roman"/>
      <w:sz w:val="28"/>
    </w:rPr>
  </w:style>
  <w:style w:type="paragraph" w:styleId="a6">
    <w:name w:val="List Continue"/>
    <w:basedOn w:val="a1"/>
    <w:link w:val="a7"/>
    <w:pPr>
      <w:spacing w:after="120"/>
      <w:ind w:left="360"/>
      <w:contextualSpacing/>
    </w:pPr>
  </w:style>
  <w:style w:type="character" w:customStyle="1" w:styleId="a7">
    <w:name w:val="Продолжение списка Знак"/>
    <w:basedOn w:val="1"/>
    <w:link w:val="a6"/>
    <w:rPr>
      <w:rFonts w:ascii="Times New Roman" w:hAnsi="Times New Roman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">
    <w:name w:val="List Number"/>
    <w:basedOn w:val="a1"/>
    <w:link w:val="a8"/>
    <w:pPr>
      <w:numPr>
        <w:numId w:val="2"/>
      </w:numPr>
      <w:contextualSpacing/>
    </w:pPr>
  </w:style>
  <w:style w:type="character" w:customStyle="1" w:styleId="a8">
    <w:name w:val="Нумерованный список Знак"/>
    <w:basedOn w:val="1"/>
    <w:link w:val="a"/>
    <w:rPr>
      <w:rFonts w:ascii="Times New Roman" w:hAnsi="Times New Roman"/>
      <w:sz w:val="28"/>
    </w:rPr>
  </w:style>
  <w:style w:type="paragraph" w:styleId="a9">
    <w:name w:val="footer"/>
    <w:basedOn w:val="a1"/>
    <w:link w:val="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  <w:sz w:val="28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b">
    <w:name w:val="macro"/>
    <w:link w:val="a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c">
    <w:name w:val="Текст макроса Знак"/>
    <w:link w:val="ab"/>
    <w:rPr>
      <w:rFonts w:ascii="Courier" w:hAnsi="Courier"/>
      <w:sz w:val="20"/>
    </w:rPr>
  </w:style>
  <w:style w:type="paragraph" w:styleId="ad">
    <w:name w:val="caption"/>
    <w:basedOn w:val="a1"/>
    <w:next w:val="a1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rFonts w:ascii="Times New Roman" w:hAnsi="Times New Roman"/>
      <w:b/>
      <w:color w:val="4F81BD" w:themeColor="accent1"/>
      <w:sz w:val="18"/>
    </w:rPr>
  </w:style>
  <w:style w:type="paragraph" w:styleId="33">
    <w:name w:val="Body Text 3"/>
    <w:basedOn w:val="a1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3">
    <w:name w:val="List Bullet 3"/>
    <w:basedOn w:val="a1"/>
    <w:link w:val="35"/>
    <w:pPr>
      <w:numPr>
        <w:numId w:val="3"/>
      </w:numPr>
      <w:contextualSpacing/>
    </w:pPr>
  </w:style>
  <w:style w:type="character" w:customStyle="1" w:styleId="35">
    <w:name w:val="Маркированный список 3 Знак"/>
    <w:basedOn w:val="1"/>
    <w:link w:val="3"/>
    <w:rPr>
      <w:rFonts w:ascii="Times New Roman" w:hAnsi="Times New Roman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2">
    <w:name w:val="Заголовок 3 Знак"/>
    <w:basedOn w:val="1"/>
    <w:link w:val="31"/>
    <w:rPr>
      <w:rFonts w:asciiTheme="majorHAnsi" w:hAnsiTheme="majorHAnsi"/>
      <w:b/>
      <w:color w:val="4F81BD" w:themeColor="accent1"/>
      <w:sz w:val="28"/>
    </w:rPr>
  </w:style>
  <w:style w:type="paragraph" w:styleId="af">
    <w:name w:val="Body Text"/>
    <w:basedOn w:val="a1"/>
    <w:link w:val="af0"/>
    <w:pPr>
      <w:spacing w:after="120"/>
    </w:pPr>
  </w:style>
  <w:style w:type="character" w:customStyle="1" w:styleId="af0">
    <w:name w:val="Основной текст Знак"/>
    <w:basedOn w:val="1"/>
    <w:link w:val="af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404040" w:themeColor="text1" w:themeTint="BF"/>
      <w:sz w:val="20"/>
    </w:rPr>
  </w:style>
  <w:style w:type="paragraph" w:styleId="27">
    <w:name w:val="Body Text 2"/>
    <w:basedOn w:val="a1"/>
    <w:link w:val="28"/>
    <w:pPr>
      <w:spacing w:after="120" w:line="480" w:lineRule="auto"/>
    </w:p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8"/>
    </w:rPr>
  </w:style>
  <w:style w:type="paragraph" w:styleId="20">
    <w:name w:val="List Number 2"/>
    <w:basedOn w:val="a1"/>
    <w:link w:val="29"/>
    <w:pPr>
      <w:numPr>
        <w:numId w:val="4"/>
      </w:numPr>
      <w:contextualSpacing/>
    </w:pPr>
  </w:style>
  <w:style w:type="character" w:customStyle="1" w:styleId="29">
    <w:name w:val="Нумерованный список 2 Знак"/>
    <w:basedOn w:val="1"/>
    <w:link w:val="20"/>
    <w:rPr>
      <w:rFonts w:ascii="Times New Roman" w:hAnsi="Times New Roman"/>
      <w:sz w:val="28"/>
    </w:rPr>
  </w:style>
  <w:style w:type="paragraph" w:styleId="af1">
    <w:name w:val="TOC Heading"/>
    <w:basedOn w:val="10"/>
    <w:next w:val="a1"/>
    <w:link w:val="af2"/>
    <w:pPr>
      <w:outlineLvl w:val="8"/>
    </w:pPr>
  </w:style>
  <w:style w:type="character" w:customStyle="1" w:styleId="af2">
    <w:name w:val="Заголовок оглавления Знак"/>
    <w:basedOn w:val="11"/>
    <w:link w:val="af1"/>
    <w:rPr>
      <w:rFonts w:asciiTheme="majorHAnsi" w:hAnsiTheme="majorHAnsi"/>
      <w:b/>
      <w:color w:val="365F91" w:themeColor="accent1" w:themeShade="BF"/>
      <w:sz w:val="28"/>
    </w:rPr>
  </w:style>
  <w:style w:type="paragraph" w:styleId="36">
    <w:name w:val="toc 3"/>
    <w:next w:val="a1"/>
    <w:link w:val="37"/>
    <w:uiPriority w:val="39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Pr>
      <w:rFonts w:ascii="XO Thames" w:hAnsi="XO Thames"/>
      <w:sz w:val="28"/>
    </w:rPr>
  </w:style>
  <w:style w:type="paragraph" w:customStyle="1" w:styleId="13">
    <w:name w:val="Слабое выделение1"/>
    <w:basedOn w:val="12"/>
    <w:link w:val="af3"/>
    <w:rPr>
      <w:i/>
      <w:color w:val="808080" w:themeColor="text1" w:themeTint="7F"/>
    </w:rPr>
  </w:style>
  <w:style w:type="character" w:styleId="af3">
    <w:name w:val="Subtle Emphasis"/>
    <w:basedOn w:val="a2"/>
    <w:link w:val="13"/>
    <w:rPr>
      <w:i/>
      <w:color w:val="808080" w:themeColor="text1" w:themeTint="7F"/>
    </w:rPr>
  </w:style>
  <w:style w:type="paragraph" w:styleId="af4">
    <w:name w:val="Intense Quote"/>
    <w:basedOn w:val="a1"/>
    <w:next w:val="a1"/>
    <w:link w:val="af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5">
    <w:name w:val="Выделенная цитата Знак"/>
    <w:basedOn w:val="1"/>
    <w:link w:val="af4"/>
    <w:rPr>
      <w:rFonts w:ascii="Times New Roman" w:hAnsi="Times New Roman"/>
      <w:b/>
      <w:i/>
      <w:color w:val="4F81BD" w:themeColor="accent1"/>
      <w:sz w:val="28"/>
    </w:rPr>
  </w:style>
  <w:style w:type="paragraph" w:customStyle="1" w:styleId="14">
    <w:name w:val="Сильная ссылка1"/>
    <w:basedOn w:val="12"/>
    <w:link w:val="af6"/>
    <w:rPr>
      <w:b/>
      <w:smallCaps/>
      <w:color w:val="C0504D" w:themeColor="accent2"/>
      <w:spacing w:val="5"/>
      <w:u w:val="single"/>
    </w:rPr>
  </w:style>
  <w:style w:type="character" w:styleId="af6">
    <w:name w:val="Intense Reference"/>
    <w:basedOn w:val="a2"/>
    <w:link w:val="14"/>
    <w:rPr>
      <w:b/>
      <w:smallCaps/>
      <w:color w:val="C0504D" w:themeColor="accent2"/>
      <w:spacing w:val="5"/>
      <w:u w:val="single"/>
    </w:rPr>
  </w:style>
  <w:style w:type="paragraph" w:styleId="38">
    <w:name w:val="List Continue 3"/>
    <w:basedOn w:val="a1"/>
    <w:link w:val="39"/>
    <w:pPr>
      <w:spacing w:after="120"/>
      <w:ind w:left="1080"/>
      <w:contextualSpacing/>
    </w:pPr>
  </w:style>
  <w:style w:type="character" w:customStyle="1" w:styleId="39">
    <w:name w:val="Продолжение списка 3 Знак"/>
    <w:basedOn w:val="1"/>
    <w:link w:val="38"/>
    <w:rPr>
      <w:rFonts w:ascii="Times New Roman" w:hAnsi="Times New Roman"/>
      <w:sz w:val="28"/>
    </w:rPr>
  </w:style>
  <w:style w:type="paragraph" w:styleId="af7">
    <w:name w:val="List"/>
    <w:basedOn w:val="a1"/>
    <w:link w:val="af8"/>
    <w:pPr>
      <w:ind w:left="360" w:hanging="360"/>
      <w:contextualSpacing/>
    </w:pPr>
  </w:style>
  <w:style w:type="character" w:customStyle="1" w:styleId="af8">
    <w:name w:val="Список Знак"/>
    <w:basedOn w:val="1"/>
    <w:link w:val="af7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link w:val="af9"/>
    <w:rPr>
      <w:color w:val="0000FF"/>
      <w:u w:val="single"/>
    </w:rPr>
  </w:style>
  <w:style w:type="character" w:styleId="af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ajorHAnsi" w:hAnsiTheme="majorHAnsi"/>
      <w:color w:val="4F81BD" w:themeColor="accent1"/>
      <w:sz w:val="20"/>
    </w:rPr>
  </w:style>
  <w:style w:type="paragraph" w:styleId="2a">
    <w:name w:val="List Continue 2"/>
    <w:basedOn w:val="a1"/>
    <w:link w:val="2b"/>
    <w:pPr>
      <w:spacing w:after="120"/>
      <w:ind w:left="720"/>
      <w:contextualSpacing/>
    </w:pPr>
  </w:style>
  <w:style w:type="character" w:customStyle="1" w:styleId="2b">
    <w:name w:val="Продолжение списка 2 Знак"/>
    <w:basedOn w:val="1"/>
    <w:link w:val="2a"/>
    <w:rPr>
      <w:rFonts w:ascii="Times New Roman" w:hAnsi="Times New Roman"/>
      <w:sz w:val="28"/>
    </w:rPr>
  </w:style>
  <w:style w:type="paragraph" w:styleId="2c">
    <w:name w:val="Quote"/>
    <w:basedOn w:val="a1"/>
    <w:next w:val="a1"/>
    <w:link w:val="2d"/>
    <w:rPr>
      <w:i/>
      <w:color w:val="000000" w:themeColor="text1"/>
    </w:rPr>
  </w:style>
  <w:style w:type="character" w:customStyle="1" w:styleId="2d">
    <w:name w:val="Цитата 2 Знак"/>
    <w:basedOn w:val="1"/>
    <w:link w:val="2c"/>
    <w:rPr>
      <w:rFonts w:ascii="Times New Roman" w:hAnsi="Times New Roman"/>
      <w:i/>
      <w:color w:val="000000" w:themeColor="text1"/>
      <w:sz w:val="28"/>
    </w:rPr>
  </w:style>
  <w:style w:type="paragraph" w:styleId="3a">
    <w:name w:val="List 3"/>
    <w:basedOn w:val="a1"/>
    <w:link w:val="3b"/>
    <w:pPr>
      <w:ind w:left="1080" w:hanging="360"/>
      <w:contextualSpacing/>
    </w:pPr>
  </w:style>
  <w:style w:type="character" w:customStyle="1" w:styleId="3b">
    <w:name w:val="Список 3 Знак"/>
    <w:basedOn w:val="1"/>
    <w:link w:val="3a"/>
    <w:rPr>
      <w:rFonts w:ascii="Times New Roman" w:hAnsi="Times New Roman"/>
      <w:sz w:val="28"/>
    </w:rPr>
  </w:style>
  <w:style w:type="paragraph" w:styleId="16">
    <w:name w:val="toc 1"/>
    <w:next w:val="a1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a">
    <w:name w:val="header"/>
    <w:basedOn w:val="a1"/>
    <w:link w:val="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b">
    <w:name w:val="Верхний колонтитул Знак"/>
    <w:basedOn w:val="1"/>
    <w:link w:val="afa"/>
    <w:rPr>
      <w:rFonts w:ascii="Times New Roman" w:hAnsi="Times New Roman"/>
      <w:sz w:val="28"/>
    </w:rPr>
  </w:style>
  <w:style w:type="paragraph" w:customStyle="1" w:styleId="18">
    <w:name w:val="Название книги1"/>
    <w:basedOn w:val="12"/>
    <w:link w:val="afc"/>
    <w:rPr>
      <w:b/>
      <w:smallCaps/>
      <w:spacing w:val="5"/>
    </w:rPr>
  </w:style>
  <w:style w:type="character" w:styleId="afc">
    <w:name w:val="Book Title"/>
    <w:basedOn w:val="a2"/>
    <w:link w:val="18"/>
    <w:rPr>
      <w:b/>
      <w:smallCaps/>
      <w:spacing w:val="5"/>
    </w:rPr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9">
    <w:name w:val="Слабая ссылка1"/>
    <w:basedOn w:val="12"/>
    <w:link w:val="afd"/>
    <w:rPr>
      <w:smallCaps/>
      <w:color w:val="C0504D" w:themeColor="accent2"/>
      <w:u w:val="single"/>
    </w:rPr>
  </w:style>
  <w:style w:type="character" w:styleId="afd">
    <w:name w:val="Subtle Reference"/>
    <w:basedOn w:val="a2"/>
    <w:link w:val="19"/>
    <w:rPr>
      <w:smallCaps/>
      <w:color w:val="C0504D" w:themeColor="accent2"/>
      <w:u w:val="single"/>
    </w:rPr>
  </w:style>
  <w:style w:type="paragraph" w:customStyle="1" w:styleId="1a">
    <w:name w:val="Сильное выделение1"/>
    <w:basedOn w:val="12"/>
    <w:link w:val="afe"/>
    <w:rPr>
      <w:b/>
      <w:i/>
      <w:color w:val="4F81BD" w:themeColor="accent1"/>
    </w:rPr>
  </w:style>
  <w:style w:type="character" w:styleId="afe">
    <w:name w:val="Intense Emphasis"/>
    <w:basedOn w:val="a2"/>
    <w:link w:val="1a"/>
    <w:rPr>
      <w:b/>
      <w:i/>
      <w:color w:val="4F81BD" w:themeColor="accent1"/>
    </w:rPr>
  </w:style>
  <w:style w:type="paragraph" w:styleId="aff">
    <w:name w:val="No Spacing"/>
    <w:link w:val="aff0"/>
    <w:pPr>
      <w:spacing w:after="0" w:line="240" w:lineRule="auto"/>
    </w:pPr>
  </w:style>
  <w:style w:type="character" w:customStyle="1" w:styleId="aff0">
    <w:name w:val="Без интервала Знак"/>
    <w:link w:val="aff"/>
  </w:style>
  <w:style w:type="paragraph" w:styleId="30">
    <w:name w:val="List Number 3"/>
    <w:basedOn w:val="a1"/>
    <w:link w:val="3c"/>
    <w:pPr>
      <w:numPr>
        <w:numId w:val="5"/>
      </w:numPr>
      <w:contextualSpacing/>
    </w:pPr>
  </w:style>
  <w:style w:type="character" w:customStyle="1" w:styleId="3c">
    <w:name w:val="Нумерованный список 3 Знак"/>
    <w:basedOn w:val="1"/>
    <w:link w:val="30"/>
    <w:rPr>
      <w:rFonts w:ascii="Times New Roman" w:hAnsi="Times New Roman"/>
      <w:sz w:val="28"/>
    </w:rPr>
  </w:style>
  <w:style w:type="paragraph" w:customStyle="1" w:styleId="1b">
    <w:name w:val="Строгий1"/>
    <w:basedOn w:val="12"/>
    <w:link w:val="aff1"/>
    <w:rPr>
      <w:b/>
    </w:rPr>
  </w:style>
  <w:style w:type="character" w:styleId="aff1">
    <w:name w:val="Strong"/>
    <w:basedOn w:val="a2"/>
    <w:link w:val="1b"/>
    <w:rPr>
      <w:b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2">
    <w:name w:val="List Paragraph"/>
    <w:basedOn w:val="a1"/>
    <w:link w:val="aff3"/>
    <w:pPr>
      <w:ind w:left="720"/>
      <w:contextualSpacing/>
    </w:pPr>
  </w:style>
  <w:style w:type="character" w:customStyle="1" w:styleId="aff3">
    <w:name w:val="Абзац списка Знак"/>
    <w:basedOn w:val="1"/>
    <w:link w:val="aff2"/>
    <w:rPr>
      <w:rFonts w:ascii="Times New Roman" w:hAnsi="Times New Roman"/>
      <w:sz w:val="28"/>
    </w:rPr>
  </w:style>
  <w:style w:type="paragraph" w:styleId="aff4">
    <w:name w:val="Subtitle"/>
    <w:basedOn w:val="a1"/>
    <w:next w:val="a1"/>
    <w:link w:val="aff5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5">
    <w:name w:val="Подзаголовок Знак"/>
    <w:basedOn w:val="1"/>
    <w:link w:val="aff4"/>
    <w:rPr>
      <w:rFonts w:asciiTheme="majorHAnsi" w:hAnsiTheme="majorHAnsi"/>
      <w:i/>
      <w:color w:val="4F81BD" w:themeColor="accent1"/>
      <w:spacing w:val="15"/>
      <w:sz w:val="24"/>
    </w:rPr>
  </w:style>
  <w:style w:type="paragraph" w:styleId="2">
    <w:name w:val="List Bullet 2"/>
    <w:basedOn w:val="a1"/>
    <w:link w:val="2e"/>
    <w:pPr>
      <w:numPr>
        <w:numId w:val="6"/>
      </w:numPr>
      <w:contextualSpacing/>
    </w:pPr>
  </w:style>
  <w:style w:type="character" w:customStyle="1" w:styleId="2e">
    <w:name w:val="Маркированный список 2 Знак"/>
    <w:basedOn w:val="1"/>
    <w:link w:val="2"/>
    <w:rPr>
      <w:rFonts w:ascii="Times New Roman" w:hAnsi="Times New Roman"/>
      <w:sz w:val="28"/>
    </w:rPr>
  </w:style>
  <w:style w:type="paragraph" w:customStyle="1" w:styleId="1c">
    <w:name w:val="Выделение1"/>
    <w:basedOn w:val="12"/>
    <w:link w:val="aff6"/>
    <w:rPr>
      <w:i/>
    </w:rPr>
  </w:style>
  <w:style w:type="character" w:styleId="aff6">
    <w:name w:val="Emphasis"/>
    <w:basedOn w:val="a2"/>
    <w:link w:val="1c"/>
    <w:rPr>
      <w:i/>
    </w:rPr>
  </w:style>
  <w:style w:type="paragraph" w:styleId="aff7">
    <w:name w:val="Title"/>
    <w:basedOn w:val="a1"/>
    <w:next w:val="a1"/>
    <w:link w:val="aff8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8">
    <w:name w:val="Заголовок Знак"/>
    <w:basedOn w:val="1"/>
    <w:link w:val="aff7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  <w:sz w:val="28"/>
    </w:rPr>
  </w:style>
  <w:style w:type="character" w:customStyle="1" w:styleId="22">
    <w:name w:val="Заголовок 2 Знак"/>
    <w:basedOn w:val="1"/>
    <w:link w:val="21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  <w:sz w:val="28"/>
    </w:rPr>
  </w:style>
  <w:style w:type="table" w:styleId="1-6">
    <w:name w:val="Medium Shading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</w:style>
  <w:style w:type="table" w:styleId="-6">
    <w:name w:val="Colorful Shading Accent 6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d">
    <w:name w:val="Medium Lis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1e">
    <w:name w:val="Medium Grid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</w:style>
  <w:style w:type="table" w:styleId="-60">
    <w:name w:val="Colorful Grid Accent 6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">
    <w:name w:val="Colorful Grid Accent 4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f">
    <w:name w:val="Medium Shading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</w:style>
  <w:style w:type="table" w:styleId="3-6">
    <w:name w:val="Medium Grid 3 Accent 6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61">
    <w:name w:val="Light Grid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aff9">
    <w:name w:val="Colorful List"/>
    <w:basedOn w:val="a3"/>
    <w:pPr>
      <w:spacing w:after="0" w:line="240" w:lineRule="auto"/>
    </w:pPr>
    <w:rPr>
      <w:color w:val="000000" w:themeColor="text1"/>
    </w:rPr>
    <w:tblPr/>
  </w:style>
  <w:style w:type="table" w:styleId="-1">
    <w:name w:val="Colorful Grid Accent 1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3-5">
    <w:name w:val="Medium Grid 3 Accent 5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">
    <w:name w:val="Light List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3-4">
    <w:name w:val="Medium Grid 3 Accent 4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affa">
    <w:name w:val="Light List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-3">
    <w:name w:val="Light List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1-1">
    <w:name w:val="Medium Shading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</w:style>
  <w:style w:type="table" w:styleId="2-4">
    <w:name w:val="Medium List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affb">
    <w:name w:val="Light Grid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2f">
    <w:name w:val="Medium Grid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1-5">
    <w:name w:val="Medium List 1 Accent 5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62">
    <w:name w:val="Dark List Accent 6"/>
    <w:basedOn w:val="a3"/>
    <w:pPr>
      <w:spacing w:after="0" w:line="240" w:lineRule="auto"/>
    </w:pPr>
    <w:rPr>
      <w:color w:val="FFFFFF" w:themeColor="background1"/>
    </w:rPr>
    <w:tblPr/>
  </w:style>
  <w:style w:type="table" w:styleId="-50">
    <w:name w:val="Dark List Accent 5"/>
    <w:basedOn w:val="a3"/>
    <w:pPr>
      <w:spacing w:after="0" w:line="240" w:lineRule="auto"/>
    </w:pPr>
    <w:rPr>
      <w:color w:val="FFFFFF" w:themeColor="background1"/>
    </w:rPr>
    <w:tblPr/>
  </w:style>
  <w:style w:type="table" w:styleId="-2">
    <w:name w:val="Dark List Accent 2"/>
    <w:basedOn w:val="a3"/>
    <w:pPr>
      <w:spacing w:after="0" w:line="240" w:lineRule="auto"/>
    </w:pPr>
    <w:rPr>
      <w:color w:val="FFFFFF" w:themeColor="background1"/>
    </w:rPr>
    <w:tblPr/>
  </w:style>
  <w:style w:type="table" w:styleId="1-3">
    <w:name w:val="Medium Shading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</w:style>
  <w:style w:type="table" w:styleId="-10">
    <w:name w:val="Colorful Shading Accent 1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affc">
    <w:name w:val="Dark List"/>
    <w:basedOn w:val="a3"/>
    <w:pPr>
      <w:spacing w:after="0" w:line="240" w:lineRule="auto"/>
    </w:pPr>
    <w:rPr>
      <w:color w:val="FFFFFF" w:themeColor="background1"/>
    </w:rPr>
    <w:tblPr/>
  </w:style>
  <w:style w:type="table" w:styleId="1-4">
    <w:name w:val="Medium Grid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</w:style>
  <w:style w:type="table" w:styleId="affd">
    <w:name w:val="Colorful Shading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30">
    <w:name w:val="Medium List 1 Accent 3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f0">
    <w:name w:val="Medium Shading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20">
    <w:name w:val="Colorful Grid Accent 2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-2">
    <w:name w:val="Medium Shading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</w:style>
  <w:style w:type="table" w:styleId="3-3">
    <w:name w:val="Medium Grid 3 Accent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30">
    <w:name w:val="Dark List Accent 3"/>
    <w:basedOn w:val="a3"/>
    <w:pPr>
      <w:spacing w:after="0" w:line="240" w:lineRule="auto"/>
    </w:pPr>
    <w:rPr>
      <w:color w:val="FFFFFF" w:themeColor="background1"/>
    </w:rPr>
    <w:tblPr/>
  </w:style>
  <w:style w:type="table" w:styleId="-31">
    <w:name w:val="Colorful List Accent 3"/>
    <w:basedOn w:val="a3"/>
    <w:pPr>
      <w:spacing w:after="0" w:line="240" w:lineRule="auto"/>
    </w:pPr>
    <w:rPr>
      <w:color w:val="000000" w:themeColor="text1"/>
    </w:rPr>
    <w:tblPr/>
  </w:style>
  <w:style w:type="table" w:styleId="2-1">
    <w:name w:val="Medium Grid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2-2">
    <w:name w:val="Medium Grid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3-2">
    <w:name w:val="Medium Grid 3 Accent 2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11">
    <w:name w:val="Dark List Accent 1"/>
    <w:basedOn w:val="a3"/>
    <w:pPr>
      <w:spacing w:after="0" w:line="240" w:lineRule="auto"/>
    </w:pPr>
    <w:rPr>
      <w:color w:val="FFFFFF" w:themeColor="background1"/>
    </w:rPr>
    <w:tblPr/>
  </w:style>
  <w:style w:type="table" w:styleId="2f1">
    <w:name w:val="Medium Lis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affe">
    <w:name w:val="Light Shading"/>
    <w:basedOn w:val="a3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1-20">
    <w:name w:val="Medium Grid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</w:style>
  <w:style w:type="table" w:styleId="2-3">
    <w:name w:val="Medium Shading 2 Accent 3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12">
    <w:name w:val="Light Grid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1-50">
    <w:name w:val="Medium Shading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</w:style>
  <w:style w:type="table" w:styleId="-51">
    <w:name w:val="Light Grid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1">
    <w:name w:val="Light Grid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-32">
    <w:name w:val="Colorful Grid Accent 3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0">
    <w:name w:val="Light Shading Accent 4"/>
    <w:basedOn w:val="a3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2-40">
    <w:name w:val="Medium Grid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-13">
    <w:name w:val="Light Shading Accent 1"/>
    <w:basedOn w:val="a3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1-60">
    <w:name w:val="Medium Grid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</w:style>
  <w:style w:type="table" w:styleId="afff">
    <w:name w:val="Colorful Grid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-31">
    <w:name w:val="Medium Grid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</w:style>
  <w:style w:type="table" w:styleId="-63">
    <w:name w:val="Colorful List Accent 6"/>
    <w:basedOn w:val="a3"/>
    <w:pPr>
      <w:spacing w:after="0" w:line="240" w:lineRule="auto"/>
    </w:pPr>
    <w:rPr>
      <w:color w:val="000000" w:themeColor="text1"/>
    </w:rPr>
    <w:tblPr/>
  </w:style>
  <w:style w:type="table" w:styleId="-14">
    <w:name w:val="Colorful List Accent 1"/>
    <w:basedOn w:val="a3"/>
    <w:pPr>
      <w:spacing w:after="0" w:line="240" w:lineRule="auto"/>
    </w:pPr>
    <w:rPr>
      <w:color w:val="000000" w:themeColor="text1"/>
    </w:rPr>
    <w:tblPr/>
  </w:style>
  <w:style w:type="table" w:styleId="2-5">
    <w:name w:val="Medium Shading 2 Accent 5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41">
    <w:name w:val="Dark List Accent 4"/>
    <w:basedOn w:val="a3"/>
    <w:pPr>
      <w:spacing w:after="0" w:line="240" w:lineRule="auto"/>
    </w:pPr>
    <w:rPr>
      <w:color w:val="FFFFFF" w:themeColor="background1"/>
    </w:rPr>
    <w:tblPr/>
  </w:style>
  <w:style w:type="table" w:styleId="1-61">
    <w:name w:val="Medium List 1 Accent 6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-33">
    <w:name w:val="Light Shading Accent 3"/>
    <w:basedOn w:val="a3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-10">
    <w:name w:val="Medium Shading 2 Accent 1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2-50">
    <w:name w:val="Medium List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-42">
    <w:name w:val="Light List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1-51">
    <w:name w:val="Medium Grid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</w:style>
  <w:style w:type="table" w:styleId="2-6">
    <w:name w:val="Medium Grid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-34">
    <w:name w:val="Colorful Shading Accent 3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64">
    <w:name w:val="Light Shading Accent 6"/>
    <w:basedOn w:val="a3"/>
    <w:pPr>
      <w:spacing w:after="0" w:line="240" w:lineRule="auto"/>
    </w:pPr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1-21">
    <w:name w:val="Medium List 1 Accent 2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-22">
    <w:name w:val="Light List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2-51">
    <w:name w:val="Medium Grid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3">
    <w:name w:val="Colorful Shading Accent 2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15">
    <w:name w:val="Light List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3d">
    <w:name w:val="Medium Grid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30">
    <w:name w:val="Medium List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-52">
    <w:name w:val="Colorful Shading Accent 5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24">
    <w:name w:val="Colorful List Accent 2"/>
    <w:basedOn w:val="a3"/>
    <w:pPr>
      <w:spacing w:after="0" w:line="240" w:lineRule="auto"/>
    </w:pPr>
    <w:rPr>
      <w:color w:val="000000" w:themeColor="text1"/>
    </w:rPr>
    <w:tblPr/>
  </w:style>
  <w:style w:type="table" w:styleId="1-40">
    <w:name w:val="Medium List 1 Accent 4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43">
    <w:name w:val="Light Grid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2-20">
    <w:name w:val="Medium List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1-41">
    <w:name w:val="Medium Shading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</w:style>
  <w:style w:type="table" w:styleId="-35">
    <w:name w:val="Light Grid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2-60">
    <w:name w:val="Medium List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2-21">
    <w:name w:val="Medium Shading 2 Accent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3-1">
    <w:name w:val="Medium Grid 3 Accent 1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11">
    <w:name w:val="Medium List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-44">
    <w:name w:val="Colorful Shading Accent 4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25">
    <w:name w:val="Light Shading Accent 2"/>
    <w:basedOn w:val="a3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1-10">
    <w:name w:val="Medium Grid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</w:style>
  <w:style w:type="table" w:styleId="2-61">
    <w:name w:val="Medium Shading 2 Accent 6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3">
    <w:name w:val="Colorful List Accent 5"/>
    <w:basedOn w:val="a3"/>
    <w:pPr>
      <w:spacing w:after="0" w:line="240" w:lineRule="auto"/>
    </w:pPr>
    <w:rPr>
      <w:color w:val="000000" w:themeColor="text1"/>
    </w:rPr>
    <w:tblPr/>
  </w:style>
  <w:style w:type="table" w:styleId="2-31">
    <w:name w:val="Medium Grid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2-41">
    <w:name w:val="Medium Shading 2 Accent 4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4">
    <w:name w:val="Light Shading Accent 5"/>
    <w:basedOn w:val="a3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45">
    <w:name w:val="Colorful List Accent 4"/>
    <w:basedOn w:val="a3"/>
    <w:pPr>
      <w:spacing w:after="0" w:line="240" w:lineRule="auto"/>
    </w:pPr>
    <w:rPr>
      <w:color w:val="000000" w:themeColor="text1"/>
    </w:rPr>
    <w:tblPr/>
  </w:style>
  <w:style w:type="table" w:styleId="-55">
    <w:name w:val="Colorful Grid Accent 5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65">
    <w:name w:val="Light List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1-11">
    <w:name w:val="Medium List 1 Accen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afff0">
    <w:name w:val="Table Grid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ESH</cp:lastModifiedBy>
  <cp:revision>3</cp:revision>
  <dcterms:created xsi:type="dcterms:W3CDTF">2013-12-23T23:15:00Z</dcterms:created>
  <dcterms:modified xsi:type="dcterms:W3CDTF">2026-08-31T11:26:00Z</dcterms:modified>
</cp:coreProperties>
</file>